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b/>
        </w:rPr>
        <w:t>Outstanding Teaching: Supporting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Spelling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Highlighting </w:t>
            </w:r>
            <w:r>
              <w:rPr>
                <w:b/>
              </w:rPr>
              <w:t>key words</w:t>
            </w:r>
            <w:r>
              <w:t xml:space="preserve"> e.g. display on wall, worksheets etc.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Using strategies e.g. rhymes, spelling tests, posters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Always</w:t>
            </w:r>
            <w:r>
              <w:t xml:space="preserve"> correct incorrect spellings of key words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Give students time to </w:t>
            </w:r>
            <w:r>
              <w:rPr>
                <w:b/>
              </w:rPr>
              <w:t>proof read and improve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Get students to use dictionaries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Remind students about homophones e.g their/there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Encourage them to underline spellings they are not sure of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Some correction of non key word spelling errors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Insist on </w:t>
            </w:r>
            <w:r>
              <w:rPr>
                <w:b/>
              </w:rPr>
              <w:t>full sentences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Give sentence stems and key words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Remind students before writing what the purpose of the writing is e.g. evaluation, persuading etc.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Remind students of a variety of </w:t>
            </w:r>
            <w:r>
              <w:rPr>
                <w:b/>
              </w:rPr>
              <w:t>connectives</w:t>
            </w:r>
            <w:r>
              <w:t xml:space="preserve"> (On the other hand etc.)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Model the structure/presentation you want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pupils to proof read, correct and extend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Display marked extended writing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Highlight good work and  errors as you move</w:t>
            </w:r>
          </w:p>
          <w:p>
            <w:pPr>
              <w:pStyle w:val="ListParagraph"/>
            </w:pPr>
            <w:r>
              <w:t xml:space="preserve"> </w:t>
            </w:r>
          </w:p>
        </w:tc>
      </w:tr>
      <w:tr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Know the </w:t>
            </w:r>
            <w:r>
              <w:rPr>
                <w:b/>
              </w:rPr>
              <w:t>reading ages</w:t>
            </w:r>
            <w:r>
              <w:t xml:space="preserve"> of your students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Prepare</w:t>
            </w:r>
            <w:r>
              <w:t xml:space="preserve"> reading - be specific in what you want them to find/know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Post</w:t>
            </w:r>
            <w:r>
              <w:t xml:space="preserve"> reading - check comprehension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Give opportunities to read aloud and independently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Remind students of </w:t>
            </w:r>
            <w:r>
              <w:rPr>
                <w:b/>
              </w:rPr>
              <w:t>core skills</w:t>
            </w:r>
            <w:r>
              <w:t xml:space="preserve"> e.g. skimming, scanning for key words</w:t>
            </w:r>
          </w:p>
          <w:p>
            <w:pPr>
              <w:pStyle w:val="ListParagraph"/>
            </w:pPr>
          </w:p>
        </w:tc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Speaking and Listening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Emphasise and reinforce </w:t>
            </w:r>
            <w:r>
              <w:rPr>
                <w:b/>
              </w:rPr>
              <w:t>spoken accuracy</w:t>
            </w:r>
            <w:r>
              <w:t xml:space="preserve"> e.g. ‘we was’, ‘writ’ etc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Insist on </w:t>
            </w:r>
            <w:r>
              <w:rPr>
                <w:b/>
              </w:rPr>
              <w:t>full sentences</w:t>
            </w:r>
            <w:r>
              <w:t xml:space="preserve"> for spoken answers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Give opportunities for group/paired work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Teach students  </w:t>
            </w:r>
            <w:r>
              <w:rPr>
                <w:b/>
              </w:rPr>
              <w:t>active listening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students </w:t>
            </w:r>
            <w:r>
              <w:rPr>
                <w:b/>
              </w:rPr>
              <w:t>to extend verbal answers</w:t>
            </w:r>
          </w:p>
          <w:p/>
          <w:p/>
        </w:tc>
      </w:tr>
      <w:tr>
        <w:tc>
          <w:tcPr>
            <w:tcW w:w="11272" w:type="dxa"/>
            <w:gridSpan w:val="2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Adapted and expanded from Reading, Writing and Communication - Guidance for Ofsted Inspectors</w:t>
            </w:r>
          </w:p>
        </w:tc>
      </w:tr>
    </w:tbl>
    <w:p/>
    <w:p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Outstanding Teaching: Supporting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Spelling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Highlighting </w:t>
            </w:r>
            <w:r>
              <w:rPr>
                <w:b/>
              </w:rPr>
              <w:t>key words</w:t>
            </w:r>
            <w:r>
              <w:t xml:space="preserve"> e.g. display on wall, worksheets etc.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Using strategies e.g. rhymes, spelling tests, posters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Always correct incorrect spellings of key words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Give students time to </w:t>
            </w:r>
            <w:r>
              <w:rPr>
                <w:b/>
              </w:rPr>
              <w:t>proof read and improve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Get students to use dictionaries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Remind students about homophones e.g their/there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Encourage them to underline spellings they are not sure of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Some correction of non key word spelling errors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Insist on </w:t>
            </w:r>
            <w:r>
              <w:rPr>
                <w:b/>
              </w:rPr>
              <w:t>full sentences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Give sentence stems and key words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Remind </w:t>
            </w:r>
            <w:proofErr w:type="gramStart"/>
            <w:r>
              <w:t>students before writing what the purpose of the writing is</w:t>
            </w:r>
            <w:proofErr w:type="gramEnd"/>
            <w:r>
              <w:t xml:space="preserve"> e.g. evaluation, persuading etc.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Remind students of a variety of </w:t>
            </w:r>
            <w:r>
              <w:rPr>
                <w:b/>
              </w:rPr>
              <w:t>connectives</w:t>
            </w:r>
            <w:r>
              <w:t xml:space="preserve"> (On the other hand etc.)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Model the structure/presentation you want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pupils to proof read, correct and extend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Display marked extended writing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Highlight good work and  errors as you move</w:t>
            </w:r>
          </w:p>
          <w:p>
            <w:pPr>
              <w:pStyle w:val="ListParagraph"/>
            </w:pPr>
            <w:r>
              <w:t xml:space="preserve"> </w:t>
            </w:r>
          </w:p>
        </w:tc>
      </w:tr>
      <w:tr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Know the </w:t>
            </w:r>
            <w:r>
              <w:rPr>
                <w:b/>
              </w:rPr>
              <w:t>reading ages</w:t>
            </w:r>
            <w:r>
              <w:t xml:space="preserve"> of your students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Prepare</w:t>
            </w:r>
            <w:r>
              <w:t xml:space="preserve"> reading - be specific in what you want them to find/know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Post</w:t>
            </w:r>
            <w:r>
              <w:t xml:space="preserve"> reading - check comprehension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Give opportunities to read aloud and independently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Remind students of </w:t>
            </w:r>
            <w:r>
              <w:rPr>
                <w:b/>
              </w:rPr>
              <w:t>core skills</w:t>
            </w:r>
            <w:r>
              <w:t xml:space="preserve"> e.g. skimming, scanning for key words</w:t>
            </w:r>
          </w:p>
          <w:p>
            <w:pPr>
              <w:pStyle w:val="ListParagraph"/>
            </w:pPr>
          </w:p>
        </w:tc>
        <w:tc>
          <w:tcPr>
            <w:tcW w:w="5636" w:type="dxa"/>
          </w:tcPr>
          <w:p>
            <w:pPr>
              <w:rPr>
                <w:b/>
              </w:rPr>
            </w:pPr>
            <w:r>
              <w:rPr>
                <w:b/>
              </w:rPr>
              <w:t>Speaking and Listening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Emphasise and reinforce </w:t>
            </w:r>
            <w:r>
              <w:rPr>
                <w:b/>
              </w:rPr>
              <w:t>spoken accuracy</w:t>
            </w:r>
            <w:r>
              <w:t xml:space="preserve"> e.g. ‘we was’, ‘writ’ etc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Insist on </w:t>
            </w:r>
            <w:r>
              <w:rPr>
                <w:b/>
              </w:rPr>
              <w:t>full sentences</w:t>
            </w:r>
            <w:r>
              <w:t xml:space="preserve"> for spoken answers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Give opportunities for group/paired work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Teach students  </w:t>
            </w:r>
            <w:r>
              <w:rPr>
                <w:b/>
              </w:rPr>
              <w:t>active listening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students </w:t>
            </w:r>
            <w:r>
              <w:rPr>
                <w:b/>
              </w:rPr>
              <w:t>to extend verbal answers</w:t>
            </w:r>
          </w:p>
          <w:p/>
          <w:p/>
        </w:tc>
      </w:tr>
      <w:tr>
        <w:tc>
          <w:tcPr>
            <w:tcW w:w="11272" w:type="dxa"/>
            <w:gridSpan w:val="2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Adapted and expanded from Reading, Writing and Communication - Guidance for Ofsted Inspectors</w:t>
            </w:r>
          </w:p>
        </w:tc>
      </w:tr>
    </w:tbl>
    <w:p/>
    <w:p/>
    <w:sectPr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7CC"/>
    <w:multiLevelType w:val="hybridMultilevel"/>
    <w:tmpl w:val="1D7C857A"/>
    <w:lvl w:ilvl="0" w:tplc="14DA2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Hextable School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MatthewTate</dc:creator>
  <cp:lastModifiedBy>MatthewTate</cp:lastModifiedBy>
  <cp:revision>3</cp:revision>
  <cp:lastPrinted>2012-11-29T12:22:00Z</cp:lastPrinted>
  <dcterms:created xsi:type="dcterms:W3CDTF">2012-11-29T11:08:00Z</dcterms:created>
  <dcterms:modified xsi:type="dcterms:W3CDTF">2012-11-29T12:27:00Z</dcterms:modified>
</cp:coreProperties>
</file>